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5ED" w:rsidRPr="00B528B0" w:rsidRDefault="001D65B7" w:rsidP="00B528B0">
      <w:pPr>
        <w:jc w:val="both"/>
        <w:rPr>
          <w:rFonts w:ascii="Times New Roman" w:hAnsi="Times New Roman" w:cs="Times New Roman"/>
          <w:sz w:val="20"/>
          <w:szCs w:val="20"/>
        </w:rPr>
      </w:pPr>
      <w:r w:rsidRPr="00B528B0">
        <w:rPr>
          <w:rFonts w:ascii="Times New Roman" w:hAnsi="Times New Roman" w:cs="Times New Roman"/>
          <w:sz w:val="20"/>
          <w:szCs w:val="20"/>
        </w:rPr>
        <w:t xml:space="preserve">Nei </w:t>
      </w:r>
      <w:proofErr w:type="spellStart"/>
      <w:r w:rsidRPr="00B528B0">
        <w:rPr>
          <w:rFonts w:ascii="Times New Roman" w:hAnsi="Times New Roman" w:cs="Times New Roman"/>
          <w:sz w:val="20"/>
          <w:szCs w:val="20"/>
        </w:rPr>
        <w:t>supercondomìni</w:t>
      </w:r>
      <w:proofErr w:type="spellEnd"/>
      <w:r w:rsidRPr="00B528B0">
        <w:rPr>
          <w:rFonts w:ascii="Times New Roman" w:hAnsi="Times New Roman" w:cs="Times New Roman"/>
          <w:sz w:val="20"/>
          <w:szCs w:val="20"/>
        </w:rPr>
        <w:t xml:space="preserve"> dove ci sono più di 60 </w:t>
      </w:r>
      <w:proofErr w:type="spellStart"/>
      <w:r w:rsidRPr="00B528B0">
        <w:rPr>
          <w:rFonts w:ascii="Times New Roman" w:hAnsi="Times New Roman" w:cs="Times New Roman"/>
          <w:sz w:val="20"/>
          <w:szCs w:val="20"/>
        </w:rPr>
        <w:t>supercondòmini</w:t>
      </w:r>
      <w:proofErr w:type="spellEnd"/>
      <w:r w:rsidR="008C15ED" w:rsidRPr="00B528B0">
        <w:rPr>
          <w:rFonts w:ascii="Times New Roman" w:hAnsi="Times New Roman" w:cs="Times New Roman"/>
          <w:sz w:val="20"/>
          <w:szCs w:val="20"/>
        </w:rPr>
        <w:t>,</w:t>
      </w:r>
      <w:r w:rsidRPr="00B528B0">
        <w:rPr>
          <w:rFonts w:ascii="Times New Roman" w:hAnsi="Times New Roman" w:cs="Times New Roman"/>
          <w:sz w:val="20"/>
          <w:szCs w:val="20"/>
        </w:rPr>
        <w:t xml:space="preserve"> l’art. 67 del c.c. stabilisce che “ciascun condominio deve designare … il proprio rappresentante all’assemblea </w:t>
      </w:r>
      <w:r w:rsidR="008C15ED" w:rsidRPr="00B528B0">
        <w:rPr>
          <w:rFonts w:ascii="Times New Roman" w:hAnsi="Times New Roman" w:cs="Times New Roman"/>
          <w:sz w:val="20"/>
          <w:szCs w:val="20"/>
        </w:rPr>
        <w:t xml:space="preserve">(del </w:t>
      </w:r>
      <w:proofErr w:type="spellStart"/>
      <w:r w:rsidR="008C15ED" w:rsidRPr="00B528B0">
        <w:rPr>
          <w:rFonts w:ascii="Times New Roman" w:hAnsi="Times New Roman" w:cs="Times New Roman"/>
          <w:sz w:val="20"/>
          <w:szCs w:val="20"/>
        </w:rPr>
        <w:t>supercon</w:t>
      </w:r>
      <w:bookmarkStart w:id="0" w:name="_GoBack"/>
      <w:bookmarkEnd w:id="0"/>
      <w:r w:rsidR="008C15ED" w:rsidRPr="00B528B0">
        <w:rPr>
          <w:rFonts w:ascii="Times New Roman" w:hAnsi="Times New Roman" w:cs="Times New Roman"/>
          <w:sz w:val="20"/>
          <w:szCs w:val="20"/>
        </w:rPr>
        <w:t>dominio</w:t>
      </w:r>
      <w:proofErr w:type="spellEnd"/>
      <w:r w:rsidR="008C15ED" w:rsidRPr="00B528B0">
        <w:rPr>
          <w:rFonts w:ascii="Times New Roman" w:hAnsi="Times New Roman" w:cs="Times New Roman"/>
          <w:sz w:val="20"/>
          <w:szCs w:val="20"/>
        </w:rPr>
        <w:t xml:space="preserve">) </w:t>
      </w:r>
      <w:r w:rsidRPr="00B528B0">
        <w:rPr>
          <w:rFonts w:ascii="Times New Roman" w:hAnsi="Times New Roman" w:cs="Times New Roman"/>
          <w:sz w:val="20"/>
          <w:szCs w:val="20"/>
        </w:rPr>
        <w:t>per la gestione ordinaria delle parti comuni a più condomìni e per la nomina dell’amministratore”</w:t>
      </w:r>
      <w:r w:rsidR="008C15ED" w:rsidRPr="00B528B0">
        <w:rPr>
          <w:rFonts w:ascii="Times New Roman" w:hAnsi="Times New Roman" w:cs="Times New Roman"/>
          <w:sz w:val="20"/>
          <w:szCs w:val="20"/>
        </w:rPr>
        <w:t xml:space="preserve"> senza alcun limite o condizione al suo potere di rappresentanza e</w:t>
      </w:r>
      <w:r w:rsidR="00FF7DB6" w:rsidRPr="00B528B0">
        <w:rPr>
          <w:rFonts w:ascii="Times New Roman" w:hAnsi="Times New Roman" w:cs="Times New Roman"/>
          <w:sz w:val="20"/>
          <w:szCs w:val="20"/>
        </w:rPr>
        <w:t>,</w:t>
      </w:r>
      <w:r w:rsidR="008C15ED" w:rsidRPr="00B528B0">
        <w:rPr>
          <w:rFonts w:ascii="Times New Roman" w:hAnsi="Times New Roman" w:cs="Times New Roman"/>
          <w:sz w:val="20"/>
          <w:szCs w:val="20"/>
        </w:rPr>
        <w:t xml:space="preserve"> quindi</w:t>
      </w:r>
      <w:r w:rsidR="00FF7DB6" w:rsidRPr="00B528B0">
        <w:rPr>
          <w:rFonts w:ascii="Times New Roman" w:hAnsi="Times New Roman" w:cs="Times New Roman"/>
          <w:sz w:val="20"/>
          <w:szCs w:val="20"/>
        </w:rPr>
        <w:t>,</w:t>
      </w:r>
      <w:r w:rsidR="008C15ED" w:rsidRPr="00B528B0">
        <w:rPr>
          <w:rFonts w:ascii="Times New Roman" w:hAnsi="Times New Roman" w:cs="Times New Roman"/>
          <w:sz w:val="20"/>
          <w:szCs w:val="20"/>
        </w:rPr>
        <w:t xml:space="preserve"> alle sue decisioni assunte in assemblea.</w:t>
      </w:r>
    </w:p>
    <w:p w:rsidR="008C15ED" w:rsidRPr="00B528B0" w:rsidRDefault="008C15ED" w:rsidP="00B528B0">
      <w:pPr>
        <w:jc w:val="both"/>
        <w:rPr>
          <w:rFonts w:ascii="Times New Roman" w:hAnsi="Times New Roman" w:cs="Times New Roman"/>
          <w:sz w:val="20"/>
          <w:szCs w:val="20"/>
        </w:rPr>
      </w:pPr>
      <w:r w:rsidRPr="00B528B0">
        <w:rPr>
          <w:rFonts w:ascii="Times New Roman" w:hAnsi="Times New Roman" w:cs="Times New Roman"/>
          <w:sz w:val="20"/>
          <w:szCs w:val="20"/>
        </w:rPr>
        <w:t>Questo significa</w:t>
      </w:r>
      <w:r w:rsidR="00FF7DB6" w:rsidRPr="00B528B0">
        <w:rPr>
          <w:rFonts w:ascii="Times New Roman" w:hAnsi="Times New Roman" w:cs="Times New Roman"/>
          <w:sz w:val="20"/>
          <w:szCs w:val="20"/>
        </w:rPr>
        <w:t>,</w:t>
      </w:r>
      <w:r w:rsidRPr="00B528B0">
        <w:rPr>
          <w:rFonts w:ascii="Times New Roman" w:hAnsi="Times New Roman" w:cs="Times New Roman"/>
          <w:sz w:val="20"/>
          <w:szCs w:val="20"/>
        </w:rPr>
        <w:t xml:space="preserve"> che il potere di rappresentanza si ferma alla gestione ordinaria del </w:t>
      </w:r>
      <w:proofErr w:type="spellStart"/>
      <w:r w:rsidRPr="00B528B0">
        <w:rPr>
          <w:rFonts w:ascii="Times New Roman" w:hAnsi="Times New Roman" w:cs="Times New Roman"/>
          <w:sz w:val="20"/>
          <w:szCs w:val="20"/>
        </w:rPr>
        <w:t>supercondominio</w:t>
      </w:r>
      <w:proofErr w:type="spellEnd"/>
      <w:r w:rsidRPr="00B528B0">
        <w:rPr>
          <w:rFonts w:ascii="Times New Roman" w:hAnsi="Times New Roman" w:cs="Times New Roman"/>
          <w:sz w:val="20"/>
          <w:szCs w:val="20"/>
        </w:rPr>
        <w:t xml:space="preserve"> ed alla nomina dell’amministratore. Quindi, oltre queste delibere occorre l’assemblea di tutti i singoli </w:t>
      </w:r>
      <w:proofErr w:type="spellStart"/>
      <w:r w:rsidRPr="00B528B0">
        <w:rPr>
          <w:rFonts w:ascii="Times New Roman" w:hAnsi="Times New Roman" w:cs="Times New Roman"/>
          <w:sz w:val="20"/>
          <w:szCs w:val="20"/>
        </w:rPr>
        <w:t>supercondomini</w:t>
      </w:r>
      <w:proofErr w:type="spellEnd"/>
      <w:r w:rsidRPr="00B528B0">
        <w:rPr>
          <w:rFonts w:ascii="Times New Roman" w:hAnsi="Times New Roman" w:cs="Times New Roman"/>
          <w:sz w:val="20"/>
          <w:szCs w:val="20"/>
        </w:rPr>
        <w:t xml:space="preserve">. E’ ovvio che l’approvazione delle tabelle millesimali è un atto che va oltre le competenze del delegato. </w:t>
      </w:r>
    </w:p>
    <w:p w:rsidR="00951A04" w:rsidRPr="00B528B0" w:rsidRDefault="008C15ED" w:rsidP="00B528B0">
      <w:pPr>
        <w:jc w:val="both"/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</w:pP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Inoltre, è da tenere presente che l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e tabelle 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millesimali 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sono </w:t>
      </w:r>
      <w:r w:rsidR="00FF7DB6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da considerarsi 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un allegato del 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R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egolamento 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Condominiale 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e ne rappresentano lo strumento attuativo più importante. Da esse dipende la ripartizione delle spese ordinarie e straordinarie 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ed anche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le maggioranze assembleari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.</w:t>
      </w:r>
    </w:p>
    <w:p w:rsidR="0037114F" w:rsidRPr="00B528B0" w:rsidRDefault="0037114F" w:rsidP="00B528B0">
      <w:pPr>
        <w:jc w:val="both"/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</w:pP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Per cui</w:t>
      </w:r>
      <w:r w:rsidR="009D0454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,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se si vuole costruire un </w:t>
      </w:r>
      <w:proofErr w:type="spellStart"/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supercondominio</w:t>
      </w:r>
      <w:proofErr w:type="spellEnd"/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in Ippocampo</w:t>
      </w:r>
      <w:r w:rsidRPr="00B528B0">
        <w:rPr>
          <w:rFonts w:ascii="Times New Roman" w:hAnsi="Times New Roman" w:cs="Times New Roman"/>
          <w:i/>
          <w:color w:val="252525"/>
          <w:sz w:val="20"/>
          <w:szCs w:val="20"/>
          <w:shd w:val="clear" w:color="auto" w:fill="FFFFFF"/>
        </w:rPr>
        <w:t xml:space="preserve">, facendo così il più grande </w:t>
      </w:r>
      <w:r w:rsidR="009D0454" w:rsidRPr="00B528B0">
        <w:rPr>
          <w:rFonts w:ascii="Times New Roman" w:hAnsi="Times New Roman" w:cs="Times New Roman"/>
          <w:i/>
          <w:color w:val="252525"/>
          <w:sz w:val="20"/>
          <w:szCs w:val="20"/>
          <w:shd w:val="clear" w:color="auto" w:fill="FFFFFF"/>
        </w:rPr>
        <w:t>regalo</w:t>
      </w:r>
      <w:r w:rsidRPr="00B528B0">
        <w:rPr>
          <w:rFonts w:ascii="Times New Roman" w:hAnsi="Times New Roman" w:cs="Times New Roman"/>
          <w:i/>
          <w:color w:val="252525"/>
          <w:sz w:val="20"/>
          <w:szCs w:val="20"/>
          <w:shd w:val="clear" w:color="auto" w:fill="FFFFFF"/>
        </w:rPr>
        <w:t xml:space="preserve"> al Comune di Manfredonia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, si deve:</w:t>
      </w:r>
    </w:p>
    <w:p w:rsidR="0037114F" w:rsidRPr="00B528B0" w:rsidRDefault="0037114F" w:rsidP="00B528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Definire ed individuare</w:t>
      </w:r>
      <w:r w:rsidR="00FF7DB6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tutti 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i singoli condomini (proprietari di abitazioni, proprietari terrieri, proprietari di attività commerciali)</w:t>
      </w:r>
      <w:r w:rsidR="00FF7DB6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, circa 2300 soggetti;</w:t>
      </w:r>
    </w:p>
    <w:p w:rsidR="0037114F" w:rsidRPr="00B528B0" w:rsidRDefault="0037114F" w:rsidP="00B528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Preparare un Regolamento Condominiale a norma dell’art. 1138 cc</w:t>
      </w:r>
      <w:r w:rsidR="00FF7DB6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;</w:t>
      </w:r>
    </w:p>
    <w:p w:rsidR="0037114F" w:rsidRPr="00B528B0" w:rsidRDefault="0037114F" w:rsidP="00B528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Preparare delle Tabelle Millesimali</w:t>
      </w:r>
      <w:r w:rsidR="00FF7DB6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sempre che riguardino 2300 soggetti;</w:t>
      </w:r>
    </w:p>
    <w:p w:rsidR="0037114F" w:rsidRPr="00B528B0" w:rsidRDefault="0037114F" w:rsidP="00B528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Indire un’Assemblea fra tutti i </w:t>
      </w:r>
      <w:r w:rsidR="009D0454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singoli </w:t>
      </w:r>
      <w:proofErr w:type="spellStart"/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supercondòmini</w:t>
      </w:r>
      <w:proofErr w:type="spellEnd"/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convocando tutti i partecipanti con raccomandata, PEC o fax come previsto dall’art. 66 cc.</w:t>
      </w:r>
      <w:r w:rsidR="00FF7DB6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Sempre ai 2300 soggetti;</w:t>
      </w:r>
    </w:p>
    <w:p w:rsidR="0037114F" w:rsidRPr="00B528B0" w:rsidRDefault="0037114F" w:rsidP="00B528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Deliberare</w:t>
      </w:r>
      <w:r w:rsidR="00FF7DB6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,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quindi</w:t>
      </w:r>
      <w:r w:rsidR="00FF7DB6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,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l’approvazione del regolamento e delle relative tabelle con le maggioranze richieste dal c.c.(la maggioranza degli intervenuti che rappresentino almeno il 50% del valore del </w:t>
      </w:r>
      <w:proofErr w:type="spellStart"/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supercondominio</w:t>
      </w:r>
      <w:proofErr w:type="spellEnd"/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)</w:t>
      </w:r>
    </w:p>
    <w:p w:rsidR="00825423" w:rsidRPr="00B528B0" w:rsidRDefault="0037114F" w:rsidP="00B528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Successivamente convocare un’assemblea dei delegati che </w:t>
      </w:r>
      <w:r w:rsidR="00825423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muovendosi nei limiti imposti dal Regolamento del Condominio 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a</w:t>
      </w:r>
      <w:r w:rsidR="00825423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pprovi la gestione ordinaria delle parti comuni e la nomina dell’amministratore.</w:t>
      </w:r>
    </w:p>
    <w:p w:rsidR="0037114F" w:rsidRPr="00B528B0" w:rsidRDefault="00825423" w:rsidP="00B528B0">
      <w:pPr>
        <w:jc w:val="both"/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</w:pP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Una volta seguito e concluso questo iter</w:t>
      </w:r>
      <w:r w:rsidR="00FF7DB6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,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il </w:t>
      </w:r>
      <w:proofErr w:type="spellStart"/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supercondominio</w:t>
      </w:r>
      <w:proofErr w:type="spellEnd"/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può iniziare ad operare nella piena legalità.</w:t>
      </w:r>
    </w:p>
    <w:p w:rsidR="00FF7DB6" w:rsidRPr="00B528B0" w:rsidRDefault="00FF7DB6" w:rsidP="00B528B0">
      <w:pPr>
        <w:jc w:val="both"/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</w:pP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Credo, che solo il Padre Eterno, nella fattispecie del nostro villaggio, possa costruire il </w:t>
      </w:r>
      <w:proofErr w:type="spellStart"/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supercondominio</w:t>
      </w:r>
      <w:proofErr w:type="spellEnd"/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ad Ippocampo.</w:t>
      </w:r>
    </w:p>
    <w:p w:rsidR="00825423" w:rsidRPr="00B528B0" w:rsidRDefault="00825423" w:rsidP="00B528B0">
      <w:pPr>
        <w:jc w:val="both"/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</w:pP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L’avviso di convocazione dell’assemblea straordinaria del 28/9/2014 non si sa, o meglio io non so, a chi è stata inviata e se è stata inviata con raccomandata o PEC o FAX. Il sottoscritto quale </w:t>
      </w:r>
      <w:proofErr w:type="spellStart"/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supercondomino</w:t>
      </w:r>
      <w:proofErr w:type="spellEnd"/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non ha ricevuto nulla </w:t>
      </w:r>
      <w:r w:rsidR="00FF7DB6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- come credo molti altri - 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e</w:t>
      </w:r>
      <w:r w:rsidR="00FF7DB6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,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quindi</w:t>
      </w:r>
      <w:r w:rsidR="00FF7DB6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,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vi è un difetto di convocazione ed un difetto </w:t>
      </w:r>
      <w:r w:rsidR="00FF7DB6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n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ei modi di convocazione.</w:t>
      </w:r>
    </w:p>
    <w:p w:rsidR="009D0454" w:rsidRPr="00B528B0" w:rsidRDefault="00825423" w:rsidP="00B528B0">
      <w:pPr>
        <w:jc w:val="both"/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</w:pP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Nell’ordine del giorno vi è “Approvazione del criterio delle superficie di utilizzo (provvisorio in mancanza delle tabelle millesimali)” </w:t>
      </w:r>
      <w:r w:rsidR="009D0454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. E’ ovvio che ripartire le quote con un criterio fuori da quelle che sono le previsioni di Legge</w:t>
      </w:r>
      <w:r w:rsidR="00B528B0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,</w:t>
      </w:r>
      <w:r w:rsidR="009D0454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sarebbe impugnabile anche se approvate da un’assemblea validamente costituita fra tutti i </w:t>
      </w:r>
      <w:proofErr w:type="spellStart"/>
      <w:r w:rsidR="009D0454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supercondomini</w:t>
      </w:r>
      <w:proofErr w:type="spellEnd"/>
      <w:r w:rsidR="00FF7DB6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,</w:t>
      </w:r>
      <w:r w:rsidR="009D0454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figuriamoci in un’assemblea di delegati.</w:t>
      </w:r>
    </w:p>
    <w:p w:rsidR="00825423" w:rsidRPr="00B528B0" w:rsidRDefault="009D0454" w:rsidP="00B528B0">
      <w:pPr>
        <w:jc w:val="both"/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</w:pP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In ultimo l’art. 1136 cc al sesto comma sancisce che “L’assemblea non può deliberare, se non consta che tutti gli aventi diritti sono stati regolarmente convocati”.  </w:t>
      </w:r>
    </w:p>
    <w:p w:rsidR="009D0454" w:rsidRPr="00B528B0" w:rsidRDefault="009D0454" w:rsidP="00B528B0">
      <w:pPr>
        <w:jc w:val="both"/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</w:pP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Non mi pronuncio, in quanto non ero presente nella suddetta assemblea, sui modi di conduzione</w:t>
      </w:r>
      <w:r w:rsidR="00B528B0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;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ma</w:t>
      </w:r>
      <w:r w:rsidR="00B528B0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,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so solo che</w:t>
      </w:r>
      <w:r w:rsidR="00B528B0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,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a distanza di un mese</w:t>
      </w:r>
      <w:r w:rsidR="00B528B0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,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non ancora si riesce ad avere il verbale di questa assemblea. Verbale richiesto sia all’amministratore sig. </w:t>
      </w:r>
      <w:r w:rsidR="00FF7DB6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O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livieri e sia al Presidente della suddetta assemblea sig. </w:t>
      </w:r>
      <w:r w:rsidR="00FF7DB6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P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epe. anche tramite PEC dal </w:t>
      </w:r>
      <w:r w:rsidR="00FF7DB6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C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ondominio </w:t>
      </w:r>
      <w:r w:rsidR="00FF7DB6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Polari </w:t>
      </w: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che mi onoro di </w:t>
      </w:r>
      <w:r w:rsidR="00FF7DB6"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amministrare.</w:t>
      </w:r>
    </w:p>
    <w:p w:rsidR="00B528B0" w:rsidRPr="00B528B0" w:rsidRDefault="00B528B0" w:rsidP="00B528B0">
      <w:pPr>
        <w:jc w:val="both"/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</w:pPr>
      <w:proofErr w:type="spellStart"/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R.Andrea</w:t>
      </w:r>
      <w:proofErr w:type="spellEnd"/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Bevere</w:t>
      </w:r>
    </w:p>
    <w:p w:rsidR="00B528B0" w:rsidRPr="00B528B0" w:rsidRDefault="00B528B0" w:rsidP="00B528B0">
      <w:pPr>
        <w:jc w:val="both"/>
        <w:rPr>
          <w:rFonts w:ascii="Times New Roman" w:hAnsi="Times New Roman" w:cs="Times New Roman"/>
          <w:sz w:val="20"/>
          <w:szCs w:val="20"/>
        </w:rPr>
      </w:pPr>
      <w:r w:rsidRPr="00B528B0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27/10/2014</w:t>
      </w:r>
    </w:p>
    <w:sectPr w:rsidR="00B528B0" w:rsidRPr="00B528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5E57"/>
    <w:multiLevelType w:val="hybridMultilevel"/>
    <w:tmpl w:val="63A29980"/>
    <w:lvl w:ilvl="0" w:tplc="1CF67B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52525"/>
        <w:sz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2F"/>
    <w:rsid w:val="001D65B7"/>
    <w:rsid w:val="0037114F"/>
    <w:rsid w:val="005F682F"/>
    <w:rsid w:val="00825423"/>
    <w:rsid w:val="008C15ED"/>
    <w:rsid w:val="00951A04"/>
    <w:rsid w:val="009D0454"/>
    <w:rsid w:val="00B528B0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11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1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2</cp:revision>
  <dcterms:created xsi:type="dcterms:W3CDTF">2014-10-27T18:01:00Z</dcterms:created>
  <dcterms:modified xsi:type="dcterms:W3CDTF">2014-10-27T18:01:00Z</dcterms:modified>
</cp:coreProperties>
</file>